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9D22" w14:textId="77777777" w:rsidR="004D3040" w:rsidRDefault="002816D7">
      <w:pPr>
        <w:rPr>
          <w:rFonts w:ascii="Algerian" w:hAnsi="Algerian"/>
        </w:rPr>
      </w:pPr>
      <w:bookmarkStart w:id="0" w:name="_GoBack"/>
      <w:bookmarkEnd w:id="0"/>
      <w:r>
        <w:rPr>
          <w:noProof/>
        </w:rPr>
        <w:drawing>
          <wp:inline distT="0" distB="0" distL="0" distR="0" wp14:anchorId="23FE8057" wp14:editId="758E53EE">
            <wp:extent cx="2708299" cy="8173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5">
                      <a:extLst>
                        <a:ext uri="{28A0092B-C50C-407E-A947-70E740481C1C}">
                          <a14:useLocalDpi xmlns:a14="http://schemas.microsoft.com/office/drawing/2010/main" val="0"/>
                        </a:ext>
                      </a:extLst>
                    </a:blip>
                    <a:stretch>
                      <a:fillRect/>
                    </a:stretch>
                  </pic:blipFill>
                  <pic:spPr>
                    <a:xfrm>
                      <a:off x="0" y="0"/>
                      <a:ext cx="2708334" cy="8173759"/>
                    </a:xfrm>
                    <a:prstGeom prst="rect">
                      <a:avLst/>
                    </a:prstGeom>
                  </pic:spPr>
                </pic:pic>
              </a:graphicData>
            </a:graphic>
          </wp:inline>
        </w:drawing>
      </w:r>
    </w:p>
    <w:p w14:paraId="33DE0216" w14:textId="77777777" w:rsidR="00A8479F" w:rsidRDefault="00A8479F" w:rsidP="00A8479F">
      <w:pPr>
        <w:rPr>
          <w:rFonts w:ascii="Algerian" w:hAnsi="Algerian"/>
          <w:b/>
          <w:sz w:val="40"/>
          <w:szCs w:val="40"/>
        </w:rPr>
      </w:pPr>
      <w:r w:rsidRPr="00A8479F">
        <w:rPr>
          <w:rFonts w:ascii="Algerian" w:hAnsi="Algerian"/>
          <w:b/>
          <w:sz w:val="40"/>
          <w:szCs w:val="40"/>
        </w:rPr>
        <w:lastRenderedPageBreak/>
        <w:t>The American School of Marrakesh Upper School Summer reading</w:t>
      </w:r>
    </w:p>
    <w:p w14:paraId="6702CC93" w14:textId="77777777" w:rsidR="00A8479F" w:rsidRDefault="00EF2F74" w:rsidP="00A8479F">
      <w:pPr>
        <w:rPr>
          <w:rStyle w:val="apple-converted-space"/>
          <w:rFonts w:ascii="Algerian" w:hAnsi="Algerian" w:cs="Arial"/>
          <w:color w:val="222222"/>
          <w:sz w:val="19"/>
          <w:szCs w:val="19"/>
          <w:shd w:val="clear" w:color="auto" w:fill="FFFFFF"/>
        </w:rPr>
      </w:pPr>
      <w:r>
        <w:rPr>
          <w:rFonts w:ascii="Algerian" w:hAnsi="Algerian" w:cs="Arial"/>
          <w:color w:val="222222"/>
          <w:sz w:val="19"/>
          <w:szCs w:val="19"/>
          <w:shd w:val="clear" w:color="auto" w:fill="FFFFFF"/>
        </w:rPr>
        <w:t>In preparation for the 2016-17</w:t>
      </w:r>
      <w:r w:rsidR="00A8479F" w:rsidRPr="00A8479F">
        <w:rPr>
          <w:rFonts w:ascii="Algerian" w:hAnsi="Algerian" w:cs="Arial"/>
          <w:color w:val="222222"/>
          <w:sz w:val="19"/>
          <w:szCs w:val="19"/>
          <w:shd w:val="clear" w:color="auto" w:fill="FFFFFF"/>
        </w:rPr>
        <w:t xml:space="preserve"> school year ASM’s English Department is initiating a Summer Reading Program which mandates certain readings to occur at each grade level during summer vacation to ensure that continuous student learning occurs outside the walls of ASM</w:t>
      </w:r>
      <w:r w:rsidR="00A8479F">
        <w:rPr>
          <w:rStyle w:val="apple-converted-space"/>
          <w:rFonts w:ascii="Algerian" w:hAnsi="Algerian" w:cs="Arial"/>
          <w:color w:val="222222"/>
          <w:sz w:val="19"/>
          <w:szCs w:val="19"/>
          <w:shd w:val="clear" w:color="auto" w:fill="FFFFFF"/>
        </w:rPr>
        <w:t>.</w:t>
      </w:r>
    </w:p>
    <w:p w14:paraId="716F0149" w14:textId="77777777" w:rsidR="00A8479F" w:rsidRDefault="00A8479F" w:rsidP="00A8479F">
      <w:pPr>
        <w:rPr>
          <w:rStyle w:val="apple-converted-space"/>
          <w:rFonts w:ascii="Algerian" w:hAnsi="Algerian" w:cs="Arial"/>
          <w:color w:val="222222"/>
          <w:sz w:val="19"/>
          <w:szCs w:val="19"/>
          <w:shd w:val="clear" w:color="auto" w:fill="FFFFFF"/>
        </w:rPr>
      </w:pPr>
    </w:p>
    <w:p w14:paraId="4A913E36" w14:textId="77777777" w:rsidR="00A8479F" w:rsidRDefault="00A8479F" w:rsidP="00A8479F">
      <w:pPr>
        <w:rPr>
          <w:rFonts w:ascii="Algerian" w:hAnsi="Algerian" w:cs="Arial"/>
          <w:color w:val="222222"/>
          <w:sz w:val="19"/>
          <w:szCs w:val="19"/>
          <w:shd w:val="clear" w:color="auto" w:fill="FFFFFF"/>
        </w:rPr>
      </w:pPr>
      <w:r w:rsidRPr="00A8479F">
        <w:rPr>
          <w:rFonts w:ascii="Algerian" w:hAnsi="Algerian" w:cs="Arial"/>
          <w:color w:val="222222"/>
          <w:sz w:val="19"/>
          <w:szCs w:val="19"/>
          <w:shd w:val="clear" w:color="auto" w:fill="FFFFFF"/>
        </w:rPr>
        <w:t>Students will be assigned a literary text (or texts) related to the focus of their upcoming 2015-2016 English course. For each grade level, a mandatory book is provided.</w:t>
      </w:r>
    </w:p>
    <w:p w14:paraId="410C7EA6"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r w:rsidRPr="00A8479F">
        <w:rPr>
          <w:rFonts w:ascii="Algerian" w:eastAsia="Times New Roman" w:hAnsi="Algerian" w:cs="Arial"/>
          <w:color w:val="222222"/>
          <w:sz w:val="19"/>
          <w:szCs w:val="19"/>
        </w:rPr>
        <w:t>New Grade 6:</w:t>
      </w:r>
    </w:p>
    <w:p w14:paraId="176388C3" w14:textId="77777777" w:rsidR="00A8479F" w:rsidRPr="00A8479F" w:rsidRDefault="00EF2F74" w:rsidP="00A8479F">
      <w:pPr>
        <w:shd w:val="clear" w:color="auto" w:fill="FFFFFF"/>
        <w:spacing w:after="0" w:line="240" w:lineRule="auto"/>
        <w:rPr>
          <w:rFonts w:ascii="Algerian" w:eastAsia="Times New Roman" w:hAnsi="Algerian" w:cs="Arial"/>
          <w:i/>
          <w:color w:val="222222"/>
          <w:sz w:val="19"/>
          <w:szCs w:val="19"/>
        </w:rPr>
      </w:pPr>
      <w:r>
        <w:rPr>
          <w:rFonts w:ascii="Algerian" w:eastAsia="Times New Roman" w:hAnsi="Algerian" w:cs="Arial"/>
          <w:i/>
          <w:color w:val="222222"/>
          <w:sz w:val="19"/>
          <w:szCs w:val="19"/>
        </w:rPr>
        <w:t>Tuck Everlasting</w:t>
      </w:r>
    </w:p>
    <w:p w14:paraId="60826E3D"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p>
    <w:p w14:paraId="06CC0C5B"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r w:rsidRPr="00A8479F">
        <w:rPr>
          <w:rFonts w:ascii="Algerian" w:eastAsia="Times New Roman" w:hAnsi="Algerian" w:cs="Arial"/>
          <w:color w:val="222222"/>
          <w:sz w:val="19"/>
          <w:szCs w:val="19"/>
        </w:rPr>
        <w:t>New Grade 7:</w:t>
      </w:r>
    </w:p>
    <w:p w14:paraId="5D02ABA4" w14:textId="77777777" w:rsidR="00A8479F" w:rsidRPr="00A8479F" w:rsidRDefault="00A8479F" w:rsidP="00A8479F">
      <w:pPr>
        <w:shd w:val="clear" w:color="auto" w:fill="FFFFFF"/>
        <w:spacing w:after="0" w:line="240" w:lineRule="auto"/>
        <w:rPr>
          <w:rFonts w:ascii="Algerian" w:eastAsia="Times New Roman" w:hAnsi="Algerian" w:cs="Arial"/>
          <w:i/>
          <w:color w:val="222222"/>
          <w:sz w:val="19"/>
          <w:szCs w:val="19"/>
        </w:rPr>
      </w:pPr>
      <w:r w:rsidRPr="00A8479F">
        <w:rPr>
          <w:rFonts w:ascii="Algerian" w:eastAsia="Times New Roman" w:hAnsi="Algerian" w:cs="Arial"/>
          <w:i/>
          <w:color w:val="222222"/>
          <w:sz w:val="19"/>
          <w:szCs w:val="19"/>
        </w:rPr>
        <w:t>The Outsiders</w:t>
      </w:r>
    </w:p>
    <w:p w14:paraId="4A7F8F57"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p>
    <w:p w14:paraId="1AAAD180"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r w:rsidRPr="00A8479F">
        <w:rPr>
          <w:rFonts w:ascii="Algerian" w:eastAsia="Times New Roman" w:hAnsi="Algerian" w:cs="Arial"/>
          <w:color w:val="222222"/>
          <w:sz w:val="19"/>
          <w:szCs w:val="19"/>
        </w:rPr>
        <w:t>New Grade 8:</w:t>
      </w:r>
    </w:p>
    <w:p w14:paraId="2633EDA0" w14:textId="77777777" w:rsidR="00A8479F" w:rsidRPr="00A8479F" w:rsidRDefault="00A8479F" w:rsidP="00A8479F">
      <w:pPr>
        <w:shd w:val="clear" w:color="auto" w:fill="FFFFFF"/>
        <w:spacing w:after="0" w:line="240" w:lineRule="auto"/>
        <w:rPr>
          <w:rFonts w:ascii="Algerian" w:eastAsia="Times New Roman" w:hAnsi="Algerian" w:cs="Arial"/>
          <w:i/>
          <w:color w:val="222222"/>
          <w:sz w:val="19"/>
          <w:szCs w:val="19"/>
        </w:rPr>
      </w:pPr>
      <w:r w:rsidRPr="00A8479F">
        <w:rPr>
          <w:rFonts w:ascii="Algerian" w:eastAsia="Times New Roman" w:hAnsi="Algerian" w:cs="Arial"/>
          <w:i/>
          <w:color w:val="222222"/>
          <w:sz w:val="19"/>
          <w:szCs w:val="19"/>
        </w:rPr>
        <w:t>Of Mice and Men</w:t>
      </w:r>
    </w:p>
    <w:p w14:paraId="312FC999"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p>
    <w:p w14:paraId="1155CE73" w14:textId="77777777" w:rsidR="00A8479F" w:rsidRPr="00A8479F" w:rsidRDefault="00A00EF6" w:rsidP="00A8479F">
      <w:pPr>
        <w:shd w:val="clear" w:color="auto" w:fill="FFFFFF"/>
        <w:spacing w:after="0" w:line="240" w:lineRule="auto"/>
        <w:rPr>
          <w:rFonts w:ascii="Algerian" w:eastAsia="Times New Roman" w:hAnsi="Algerian" w:cs="Arial"/>
          <w:sz w:val="19"/>
          <w:szCs w:val="19"/>
        </w:rPr>
      </w:pPr>
      <w:r>
        <w:rPr>
          <w:rFonts w:ascii="Algerian" w:eastAsia="Times New Roman" w:hAnsi="Algerian" w:cs="Arial"/>
          <w:sz w:val="19"/>
          <w:szCs w:val="19"/>
        </w:rPr>
        <w:t>New grade 9</w:t>
      </w:r>
      <w:r w:rsidR="00A8479F" w:rsidRPr="00A8479F">
        <w:rPr>
          <w:rFonts w:ascii="Algerian" w:eastAsia="Times New Roman" w:hAnsi="Algerian" w:cs="Arial"/>
          <w:sz w:val="19"/>
          <w:szCs w:val="19"/>
        </w:rPr>
        <w:t>:</w:t>
      </w:r>
    </w:p>
    <w:p w14:paraId="23DDB96B" w14:textId="77777777" w:rsidR="00A8479F" w:rsidRPr="00A8479F" w:rsidRDefault="00A8479F" w:rsidP="00A8479F">
      <w:pPr>
        <w:spacing w:after="0" w:line="240" w:lineRule="auto"/>
        <w:rPr>
          <w:rFonts w:ascii="Algerian" w:eastAsia="Times New Roman" w:hAnsi="Algerian" w:cs="Arial"/>
          <w:i/>
          <w:sz w:val="19"/>
          <w:szCs w:val="19"/>
          <w:shd w:val="clear" w:color="auto" w:fill="FFFFFF"/>
        </w:rPr>
      </w:pPr>
      <w:r w:rsidRPr="00A8479F">
        <w:rPr>
          <w:rFonts w:ascii="Algerian" w:eastAsia="Times New Roman" w:hAnsi="Algerian" w:cs="Arial"/>
          <w:i/>
          <w:sz w:val="19"/>
          <w:szCs w:val="19"/>
          <w:shd w:val="clear" w:color="auto" w:fill="FFFFFF"/>
        </w:rPr>
        <w:t>The Alchemist - Paulo Coelho</w:t>
      </w:r>
    </w:p>
    <w:p w14:paraId="0C1EF4B9" w14:textId="77777777" w:rsidR="00A8479F" w:rsidRPr="00A8479F" w:rsidRDefault="00A8479F" w:rsidP="00A8479F">
      <w:pPr>
        <w:spacing w:after="0" w:line="240" w:lineRule="auto"/>
        <w:rPr>
          <w:rFonts w:ascii="Algerian" w:eastAsia="Times New Roman" w:hAnsi="Algerian" w:cs="Arial"/>
          <w:sz w:val="19"/>
          <w:szCs w:val="19"/>
          <w:shd w:val="clear" w:color="auto" w:fill="FFFFFF"/>
        </w:rPr>
      </w:pPr>
    </w:p>
    <w:p w14:paraId="1A9F0F30" w14:textId="77777777" w:rsidR="00A8479F" w:rsidRPr="00A8479F" w:rsidRDefault="00A00EF6" w:rsidP="00A8479F">
      <w:pPr>
        <w:spacing w:after="0" w:line="240" w:lineRule="auto"/>
        <w:rPr>
          <w:rFonts w:ascii="Algerian" w:eastAsia="Times New Roman" w:hAnsi="Algerian" w:cs="Arial"/>
          <w:sz w:val="19"/>
          <w:szCs w:val="19"/>
          <w:shd w:val="clear" w:color="auto" w:fill="FFFFFF"/>
        </w:rPr>
      </w:pPr>
      <w:r>
        <w:rPr>
          <w:rFonts w:ascii="Algerian" w:eastAsia="Times New Roman" w:hAnsi="Algerian" w:cs="Arial"/>
          <w:sz w:val="19"/>
          <w:szCs w:val="19"/>
          <w:shd w:val="clear" w:color="auto" w:fill="FFFFFF"/>
        </w:rPr>
        <w:t>New Grade 10</w:t>
      </w:r>
      <w:r w:rsidR="00A8479F" w:rsidRPr="00A8479F">
        <w:rPr>
          <w:rFonts w:ascii="Algerian" w:eastAsia="Times New Roman" w:hAnsi="Algerian" w:cs="Arial"/>
          <w:sz w:val="19"/>
          <w:szCs w:val="19"/>
          <w:shd w:val="clear" w:color="auto" w:fill="FFFFFF"/>
        </w:rPr>
        <w:t>:</w:t>
      </w:r>
    </w:p>
    <w:p w14:paraId="63165DD5" w14:textId="77777777" w:rsidR="00A8479F" w:rsidRPr="00A8479F" w:rsidRDefault="00A8479F" w:rsidP="00A8479F">
      <w:pPr>
        <w:spacing w:after="0" w:line="240" w:lineRule="auto"/>
        <w:rPr>
          <w:rFonts w:ascii="Algerian" w:eastAsia="Times New Roman" w:hAnsi="Algerian" w:cs="Arial"/>
          <w:i/>
          <w:sz w:val="19"/>
          <w:szCs w:val="19"/>
          <w:shd w:val="clear" w:color="auto" w:fill="FFFFFF"/>
        </w:rPr>
      </w:pPr>
      <w:r w:rsidRPr="00A8479F">
        <w:rPr>
          <w:rFonts w:ascii="Algerian" w:eastAsia="Times New Roman" w:hAnsi="Algerian" w:cs="Arial"/>
          <w:i/>
          <w:sz w:val="19"/>
          <w:szCs w:val="19"/>
          <w:shd w:val="clear" w:color="auto" w:fill="FFFFFF"/>
        </w:rPr>
        <w:t>Catcher in the Rye - JD Salinger</w:t>
      </w:r>
    </w:p>
    <w:p w14:paraId="6C1A9376" w14:textId="77777777" w:rsidR="00A8479F" w:rsidRPr="00A8479F" w:rsidRDefault="00A8479F" w:rsidP="00A8479F">
      <w:pPr>
        <w:spacing w:after="0" w:line="240" w:lineRule="auto"/>
        <w:rPr>
          <w:rFonts w:ascii="Algerian" w:eastAsia="Times New Roman" w:hAnsi="Algerian" w:cs="Arial"/>
          <w:sz w:val="19"/>
          <w:szCs w:val="19"/>
          <w:shd w:val="clear" w:color="auto" w:fill="FFFFFF"/>
        </w:rPr>
      </w:pPr>
    </w:p>
    <w:p w14:paraId="529802F6" w14:textId="77777777" w:rsidR="00A8479F" w:rsidRPr="00A8479F" w:rsidRDefault="00A00EF6" w:rsidP="00A8479F">
      <w:pPr>
        <w:spacing w:after="0" w:line="240" w:lineRule="auto"/>
        <w:rPr>
          <w:rFonts w:ascii="Algerian" w:eastAsia="Times New Roman" w:hAnsi="Algerian" w:cs="Arial"/>
          <w:sz w:val="19"/>
          <w:szCs w:val="19"/>
          <w:shd w:val="clear" w:color="auto" w:fill="FFFFFF"/>
        </w:rPr>
      </w:pPr>
      <w:r>
        <w:rPr>
          <w:rFonts w:ascii="Algerian" w:eastAsia="Times New Roman" w:hAnsi="Algerian" w:cs="Arial"/>
          <w:sz w:val="19"/>
          <w:szCs w:val="19"/>
          <w:shd w:val="clear" w:color="auto" w:fill="FFFFFF"/>
        </w:rPr>
        <w:t>New Grade 11</w:t>
      </w:r>
      <w:r w:rsidR="00A8479F" w:rsidRPr="00A8479F">
        <w:rPr>
          <w:rFonts w:ascii="Algerian" w:eastAsia="Times New Roman" w:hAnsi="Algerian" w:cs="Arial"/>
          <w:sz w:val="19"/>
          <w:szCs w:val="19"/>
          <w:shd w:val="clear" w:color="auto" w:fill="FFFFFF"/>
        </w:rPr>
        <w:t>:</w:t>
      </w:r>
    </w:p>
    <w:p w14:paraId="2CB68331" w14:textId="77777777" w:rsidR="00A8479F" w:rsidRPr="00A8479F" w:rsidRDefault="00A8479F" w:rsidP="00A8479F">
      <w:pPr>
        <w:spacing w:after="0" w:line="240" w:lineRule="auto"/>
        <w:rPr>
          <w:rFonts w:ascii="Algerian" w:eastAsia="Times New Roman" w:hAnsi="Algerian" w:cs="Arial"/>
          <w:i/>
          <w:sz w:val="19"/>
          <w:szCs w:val="19"/>
          <w:shd w:val="clear" w:color="auto" w:fill="FFFFFF"/>
        </w:rPr>
      </w:pPr>
      <w:r w:rsidRPr="00A8479F">
        <w:rPr>
          <w:rFonts w:ascii="Algerian" w:eastAsia="Times New Roman" w:hAnsi="Algerian" w:cs="Arial"/>
          <w:i/>
          <w:sz w:val="19"/>
          <w:szCs w:val="19"/>
          <w:shd w:val="clear" w:color="auto" w:fill="FFFFFF"/>
        </w:rPr>
        <w:t>Fahrenheit 451 - Ray Bradbury</w:t>
      </w:r>
    </w:p>
    <w:p w14:paraId="70D3B0E3" w14:textId="77777777" w:rsidR="00A8479F" w:rsidRPr="00A8479F" w:rsidRDefault="00A8479F" w:rsidP="00A8479F">
      <w:pPr>
        <w:spacing w:after="0" w:line="240" w:lineRule="auto"/>
        <w:rPr>
          <w:rFonts w:ascii="Algerian" w:eastAsia="Times New Roman" w:hAnsi="Algerian" w:cs="Arial"/>
          <w:sz w:val="19"/>
          <w:szCs w:val="19"/>
          <w:shd w:val="clear" w:color="auto" w:fill="FFFFFF"/>
        </w:rPr>
      </w:pPr>
    </w:p>
    <w:p w14:paraId="0435D640" w14:textId="77777777" w:rsidR="00A8479F" w:rsidRPr="00A8479F" w:rsidRDefault="00A00EF6" w:rsidP="00A8479F">
      <w:pPr>
        <w:spacing w:after="0" w:line="240" w:lineRule="auto"/>
        <w:rPr>
          <w:rFonts w:ascii="Algerian" w:eastAsia="Times New Roman" w:hAnsi="Algerian" w:cs="Arial"/>
          <w:sz w:val="19"/>
          <w:szCs w:val="19"/>
          <w:shd w:val="clear" w:color="auto" w:fill="FFFFFF"/>
        </w:rPr>
      </w:pPr>
      <w:r>
        <w:rPr>
          <w:rFonts w:ascii="Algerian" w:eastAsia="Times New Roman" w:hAnsi="Algerian" w:cs="Arial"/>
          <w:sz w:val="19"/>
          <w:szCs w:val="19"/>
          <w:shd w:val="clear" w:color="auto" w:fill="FFFFFF"/>
        </w:rPr>
        <w:t>New Grade 12</w:t>
      </w:r>
      <w:r w:rsidR="00A8479F" w:rsidRPr="00A8479F">
        <w:rPr>
          <w:rFonts w:ascii="Algerian" w:eastAsia="Times New Roman" w:hAnsi="Algerian" w:cs="Arial"/>
          <w:sz w:val="19"/>
          <w:szCs w:val="19"/>
          <w:shd w:val="clear" w:color="auto" w:fill="FFFFFF"/>
        </w:rPr>
        <w:t>:</w:t>
      </w:r>
    </w:p>
    <w:p w14:paraId="20690A60" w14:textId="77777777" w:rsidR="00A8479F" w:rsidRPr="00A8479F" w:rsidRDefault="00A8479F" w:rsidP="00A8479F">
      <w:pPr>
        <w:spacing w:after="0" w:line="240" w:lineRule="auto"/>
        <w:rPr>
          <w:rFonts w:ascii="Algerian" w:eastAsia="Times New Roman" w:hAnsi="Algerian" w:cs="Arial"/>
          <w:i/>
          <w:sz w:val="19"/>
          <w:szCs w:val="19"/>
          <w:shd w:val="clear" w:color="auto" w:fill="FFFFFF"/>
        </w:rPr>
      </w:pPr>
      <w:r w:rsidRPr="00A8479F">
        <w:rPr>
          <w:rFonts w:ascii="Algerian" w:eastAsia="Times New Roman" w:hAnsi="Algerian" w:cs="Arial"/>
          <w:i/>
          <w:sz w:val="19"/>
          <w:szCs w:val="19"/>
          <w:shd w:val="clear" w:color="auto" w:fill="FFFFFF"/>
        </w:rPr>
        <w:t>Brave New World - Aldous Huxley </w:t>
      </w:r>
    </w:p>
    <w:p w14:paraId="78BFD665" w14:textId="77777777" w:rsidR="00A8479F" w:rsidRPr="00A8479F" w:rsidRDefault="00A8479F" w:rsidP="00A8479F">
      <w:pPr>
        <w:rPr>
          <w:rFonts w:ascii="Algerian" w:hAnsi="Algerian"/>
          <w:b/>
          <w:sz w:val="24"/>
          <w:szCs w:val="24"/>
        </w:rPr>
        <w:sectPr w:rsidR="00A8479F" w:rsidRPr="00A8479F" w:rsidSect="003443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7290D281"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r w:rsidRPr="00A8479F">
        <w:rPr>
          <w:rFonts w:ascii="Algerian" w:eastAsia="Times New Roman" w:hAnsi="Algerian" w:cs="Arial"/>
          <w:color w:val="222222"/>
          <w:sz w:val="19"/>
          <w:szCs w:val="19"/>
        </w:rPr>
        <w:lastRenderedPageBreak/>
        <w:t>The mandatory title(s) MUST be read during the summer vacation. Completion of these selections will be evaluated with some form of assessment within the first cycle. The assessments will vary, but may include essays, tests, presentations or other types of writing assignments. </w:t>
      </w:r>
    </w:p>
    <w:p w14:paraId="38E89BC5"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p>
    <w:p w14:paraId="4EACA69D" w14:textId="77777777" w:rsidR="00A8479F" w:rsidRPr="00A8479F" w:rsidRDefault="00A8479F" w:rsidP="00A8479F">
      <w:pPr>
        <w:shd w:val="clear" w:color="auto" w:fill="FFFFFF"/>
        <w:spacing w:after="0" w:line="240" w:lineRule="auto"/>
        <w:rPr>
          <w:rFonts w:ascii="Algerian" w:eastAsia="Times New Roman" w:hAnsi="Algerian" w:cs="Arial"/>
          <w:color w:val="222222"/>
          <w:sz w:val="19"/>
          <w:szCs w:val="19"/>
        </w:rPr>
      </w:pPr>
      <w:r w:rsidRPr="00A8479F">
        <w:rPr>
          <w:rFonts w:ascii="Algerian" w:eastAsia="Times New Roman" w:hAnsi="Algerian" w:cs="Arial"/>
          <w:color w:val="222222"/>
          <w:sz w:val="19"/>
          <w:szCs w:val="19"/>
        </w:rPr>
        <w:t xml:space="preserve">Students taking 12th Grade Advanced Placement English will have a mandated list of literature specifically selected to prepare them for the Advanced Placement test given the following spring. The books are arranged in the order in which they will be covered and will be assessed at the time the book is studied. </w:t>
      </w:r>
    </w:p>
    <w:p w14:paraId="5080AAE7" w14:textId="77777777" w:rsidR="00336304" w:rsidRDefault="00336304">
      <w:pPr>
        <w:rPr>
          <w:rFonts w:ascii="Algerian" w:hAnsi="Algerian"/>
        </w:rPr>
      </w:pPr>
    </w:p>
    <w:p w14:paraId="73293FE6" w14:textId="77777777" w:rsidR="00344312" w:rsidRDefault="00344312">
      <w:pPr>
        <w:rPr>
          <w:rFonts w:ascii="Algerian" w:hAnsi="Algerian"/>
        </w:rPr>
      </w:pPr>
    </w:p>
    <w:p w14:paraId="10854E8C" w14:textId="77777777" w:rsidR="00344312" w:rsidRDefault="00344312">
      <w:pPr>
        <w:rPr>
          <w:rFonts w:ascii="Algerian" w:hAnsi="Algerian"/>
        </w:rPr>
      </w:pPr>
    </w:p>
    <w:p w14:paraId="65230B3A" w14:textId="77777777" w:rsidR="00344312" w:rsidRDefault="00344312">
      <w:pPr>
        <w:rPr>
          <w:rFonts w:ascii="Algerian" w:hAnsi="Algerian"/>
        </w:rPr>
      </w:pPr>
    </w:p>
    <w:p w14:paraId="0C729D05" w14:textId="77777777" w:rsidR="00344312" w:rsidRPr="004D3040" w:rsidRDefault="00344312" w:rsidP="00344312">
      <w:pPr>
        <w:jc w:val="center"/>
        <w:rPr>
          <w:rFonts w:ascii="Algerian" w:hAnsi="Algerian"/>
        </w:rPr>
      </w:pPr>
      <w:r>
        <w:rPr>
          <w:rFonts w:ascii="Algerian" w:hAnsi="Algerian"/>
          <w:noProof/>
        </w:rPr>
        <w:drawing>
          <wp:inline distT="0" distB="0" distL="0" distR="0" wp14:anchorId="7036D8DB" wp14:editId="032A2C18">
            <wp:extent cx="4271854" cy="300146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9b6dec1313ba682240a3281dbc4dd.jpg"/>
                    <pic:cNvPicPr/>
                  </pic:nvPicPr>
                  <pic:blipFill>
                    <a:blip r:embed="rId6">
                      <a:extLst>
                        <a:ext uri="{28A0092B-C50C-407E-A947-70E740481C1C}">
                          <a14:useLocalDpi xmlns:a14="http://schemas.microsoft.com/office/drawing/2010/main" val="0"/>
                        </a:ext>
                      </a:extLst>
                    </a:blip>
                    <a:stretch>
                      <a:fillRect/>
                    </a:stretch>
                  </pic:blipFill>
                  <pic:spPr>
                    <a:xfrm>
                      <a:off x="0" y="0"/>
                      <a:ext cx="4272405" cy="3001853"/>
                    </a:xfrm>
                    <a:prstGeom prst="rect">
                      <a:avLst/>
                    </a:prstGeom>
                  </pic:spPr>
                </pic:pic>
              </a:graphicData>
            </a:graphic>
          </wp:inline>
        </w:drawing>
      </w:r>
    </w:p>
    <w:sectPr w:rsidR="00344312" w:rsidRPr="004D3040" w:rsidSect="00344312">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gerian">
    <w:altName w:val="Kino MT"/>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D7"/>
    <w:rsid w:val="002816D7"/>
    <w:rsid w:val="00336304"/>
    <w:rsid w:val="00344312"/>
    <w:rsid w:val="004D3040"/>
    <w:rsid w:val="00786515"/>
    <w:rsid w:val="00A00EF6"/>
    <w:rsid w:val="00A8479F"/>
    <w:rsid w:val="00E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D7"/>
    <w:rPr>
      <w:rFonts w:ascii="Tahoma" w:hAnsi="Tahoma" w:cs="Tahoma"/>
      <w:sz w:val="16"/>
      <w:szCs w:val="16"/>
    </w:rPr>
  </w:style>
  <w:style w:type="character" w:customStyle="1" w:styleId="apple-converted-space">
    <w:name w:val="apple-converted-space"/>
    <w:basedOn w:val="DefaultParagraphFont"/>
    <w:rsid w:val="00A8479F"/>
  </w:style>
  <w:style w:type="paragraph" w:styleId="NoSpacing">
    <w:name w:val="No Spacing"/>
    <w:link w:val="NoSpacingChar"/>
    <w:uiPriority w:val="1"/>
    <w:qFormat/>
    <w:rsid w:val="003443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31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D7"/>
    <w:rPr>
      <w:rFonts w:ascii="Tahoma" w:hAnsi="Tahoma" w:cs="Tahoma"/>
      <w:sz w:val="16"/>
      <w:szCs w:val="16"/>
    </w:rPr>
  </w:style>
  <w:style w:type="character" w:customStyle="1" w:styleId="apple-converted-space">
    <w:name w:val="apple-converted-space"/>
    <w:basedOn w:val="DefaultParagraphFont"/>
    <w:rsid w:val="00A8479F"/>
  </w:style>
  <w:style w:type="paragraph" w:styleId="NoSpacing">
    <w:name w:val="No Spacing"/>
    <w:link w:val="NoSpacingChar"/>
    <w:uiPriority w:val="1"/>
    <w:qFormat/>
    <w:rsid w:val="003443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31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8424">
      <w:bodyDiv w:val="1"/>
      <w:marLeft w:val="0"/>
      <w:marRight w:val="0"/>
      <w:marTop w:val="0"/>
      <w:marBottom w:val="0"/>
      <w:divBdr>
        <w:top w:val="none" w:sz="0" w:space="0" w:color="auto"/>
        <w:left w:val="none" w:sz="0" w:space="0" w:color="auto"/>
        <w:bottom w:val="none" w:sz="0" w:space="0" w:color="auto"/>
        <w:right w:val="none" w:sz="0" w:space="0" w:color="auto"/>
      </w:divBdr>
      <w:divsChild>
        <w:div w:id="1294798359">
          <w:marLeft w:val="0"/>
          <w:marRight w:val="0"/>
          <w:marTop w:val="0"/>
          <w:marBottom w:val="0"/>
          <w:divBdr>
            <w:top w:val="none" w:sz="0" w:space="0" w:color="auto"/>
            <w:left w:val="none" w:sz="0" w:space="0" w:color="auto"/>
            <w:bottom w:val="none" w:sz="0" w:space="0" w:color="auto"/>
            <w:right w:val="none" w:sz="0" w:space="0" w:color="auto"/>
          </w:divBdr>
        </w:div>
        <w:div w:id="625041536">
          <w:marLeft w:val="0"/>
          <w:marRight w:val="0"/>
          <w:marTop w:val="0"/>
          <w:marBottom w:val="0"/>
          <w:divBdr>
            <w:top w:val="none" w:sz="0" w:space="0" w:color="auto"/>
            <w:left w:val="none" w:sz="0" w:space="0" w:color="auto"/>
            <w:bottom w:val="none" w:sz="0" w:space="0" w:color="auto"/>
            <w:right w:val="none" w:sz="0" w:space="0" w:color="auto"/>
          </w:divBdr>
        </w:div>
        <w:div w:id="577861586">
          <w:marLeft w:val="0"/>
          <w:marRight w:val="0"/>
          <w:marTop w:val="0"/>
          <w:marBottom w:val="0"/>
          <w:divBdr>
            <w:top w:val="none" w:sz="0" w:space="0" w:color="auto"/>
            <w:left w:val="none" w:sz="0" w:space="0" w:color="auto"/>
            <w:bottom w:val="none" w:sz="0" w:space="0" w:color="auto"/>
            <w:right w:val="none" w:sz="0" w:space="0" w:color="auto"/>
          </w:divBdr>
        </w:div>
        <w:div w:id="1579485440">
          <w:marLeft w:val="0"/>
          <w:marRight w:val="0"/>
          <w:marTop w:val="0"/>
          <w:marBottom w:val="0"/>
          <w:divBdr>
            <w:top w:val="none" w:sz="0" w:space="0" w:color="auto"/>
            <w:left w:val="none" w:sz="0" w:space="0" w:color="auto"/>
            <w:bottom w:val="none" w:sz="0" w:space="0" w:color="auto"/>
            <w:right w:val="none" w:sz="0" w:space="0" w:color="auto"/>
          </w:divBdr>
        </w:div>
        <w:div w:id="1378815886">
          <w:marLeft w:val="0"/>
          <w:marRight w:val="0"/>
          <w:marTop w:val="0"/>
          <w:marBottom w:val="0"/>
          <w:divBdr>
            <w:top w:val="none" w:sz="0" w:space="0" w:color="auto"/>
            <w:left w:val="none" w:sz="0" w:space="0" w:color="auto"/>
            <w:bottom w:val="none" w:sz="0" w:space="0" w:color="auto"/>
            <w:right w:val="none" w:sz="0" w:space="0" w:color="auto"/>
          </w:divBdr>
        </w:div>
        <w:div w:id="1023021617">
          <w:marLeft w:val="0"/>
          <w:marRight w:val="0"/>
          <w:marTop w:val="0"/>
          <w:marBottom w:val="0"/>
          <w:divBdr>
            <w:top w:val="none" w:sz="0" w:space="0" w:color="auto"/>
            <w:left w:val="none" w:sz="0" w:space="0" w:color="auto"/>
            <w:bottom w:val="none" w:sz="0" w:space="0" w:color="auto"/>
            <w:right w:val="none" w:sz="0" w:space="0" w:color="auto"/>
          </w:divBdr>
        </w:div>
        <w:div w:id="6637124">
          <w:marLeft w:val="0"/>
          <w:marRight w:val="0"/>
          <w:marTop w:val="0"/>
          <w:marBottom w:val="0"/>
          <w:divBdr>
            <w:top w:val="none" w:sz="0" w:space="0" w:color="auto"/>
            <w:left w:val="none" w:sz="0" w:space="0" w:color="auto"/>
            <w:bottom w:val="none" w:sz="0" w:space="0" w:color="auto"/>
            <w:right w:val="none" w:sz="0" w:space="0" w:color="auto"/>
          </w:divBdr>
        </w:div>
        <w:div w:id="1050419036">
          <w:marLeft w:val="0"/>
          <w:marRight w:val="0"/>
          <w:marTop w:val="0"/>
          <w:marBottom w:val="0"/>
          <w:divBdr>
            <w:top w:val="none" w:sz="0" w:space="0" w:color="auto"/>
            <w:left w:val="none" w:sz="0" w:space="0" w:color="auto"/>
            <w:bottom w:val="none" w:sz="0" w:space="0" w:color="auto"/>
            <w:right w:val="none" w:sz="0" w:space="0" w:color="auto"/>
          </w:divBdr>
        </w:div>
      </w:divsChild>
    </w:div>
    <w:div w:id="1880362446">
      <w:bodyDiv w:val="1"/>
      <w:marLeft w:val="0"/>
      <w:marRight w:val="0"/>
      <w:marTop w:val="0"/>
      <w:marBottom w:val="0"/>
      <w:divBdr>
        <w:top w:val="none" w:sz="0" w:space="0" w:color="auto"/>
        <w:left w:val="none" w:sz="0" w:space="0" w:color="auto"/>
        <w:bottom w:val="none" w:sz="0" w:space="0" w:color="auto"/>
        <w:right w:val="none" w:sz="0" w:space="0" w:color="auto"/>
      </w:divBdr>
      <w:divsChild>
        <w:div w:id="522939076">
          <w:marLeft w:val="0"/>
          <w:marRight w:val="0"/>
          <w:marTop w:val="0"/>
          <w:marBottom w:val="0"/>
          <w:divBdr>
            <w:top w:val="none" w:sz="0" w:space="0" w:color="auto"/>
            <w:left w:val="none" w:sz="0" w:space="0" w:color="auto"/>
            <w:bottom w:val="none" w:sz="0" w:space="0" w:color="auto"/>
            <w:right w:val="none" w:sz="0" w:space="0" w:color="auto"/>
          </w:divBdr>
        </w:div>
        <w:div w:id="69697368">
          <w:marLeft w:val="0"/>
          <w:marRight w:val="0"/>
          <w:marTop w:val="0"/>
          <w:marBottom w:val="0"/>
          <w:divBdr>
            <w:top w:val="none" w:sz="0" w:space="0" w:color="auto"/>
            <w:left w:val="none" w:sz="0" w:space="0" w:color="auto"/>
            <w:bottom w:val="none" w:sz="0" w:space="0" w:color="auto"/>
            <w:right w:val="none" w:sz="0" w:space="0" w:color="auto"/>
          </w:divBdr>
        </w:div>
        <w:div w:id="62067726">
          <w:marLeft w:val="0"/>
          <w:marRight w:val="0"/>
          <w:marTop w:val="0"/>
          <w:marBottom w:val="0"/>
          <w:divBdr>
            <w:top w:val="none" w:sz="0" w:space="0" w:color="auto"/>
            <w:left w:val="none" w:sz="0" w:space="0" w:color="auto"/>
            <w:bottom w:val="none" w:sz="0" w:space="0" w:color="auto"/>
            <w:right w:val="none" w:sz="0" w:space="0" w:color="auto"/>
          </w:divBdr>
        </w:div>
      </w:divsChild>
    </w:div>
    <w:div w:id="2093429845">
      <w:bodyDiv w:val="1"/>
      <w:marLeft w:val="0"/>
      <w:marRight w:val="0"/>
      <w:marTop w:val="0"/>
      <w:marBottom w:val="0"/>
      <w:divBdr>
        <w:top w:val="none" w:sz="0" w:space="0" w:color="auto"/>
        <w:left w:val="none" w:sz="0" w:space="0" w:color="auto"/>
        <w:bottom w:val="none" w:sz="0" w:space="0" w:color="auto"/>
        <w:right w:val="none" w:sz="0" w:space="0" w:color="auto"/>
      </w:divBdr>
      <w:divsChild>
        <w:div w:id="674380255">
          <w:marLeft w:val="0"/>
          <w:marRight w:val="0"/>
          <w:marTop w:val="0"/>
          <w:marBottom w:val="0"/>
          <w:divBdr>
            <w:top w:val="none" w:sz="0" w:space="0" w:color="auto"/>
            <w:left w:val="none" w:sz="0" w:space="0" w:color="auto"/>
            <w:bottom w:val="none" w:sz="0" w:space="0" w:color="auto"/>
            <w:right w:val="none" w:sz="0" w:space="0" w:color="auto"/>
          </w:divBdr>
        </w:div>
        <w:div w:id="1167404177">
          <w:marLeft w:val="0"/>
          <w:marRight w:val="0"/>
          <w:marTop w:val="0"/>
          <w:marBottom w:val="0"/>
          <w:divBdr>
            <w:top w:val="none" w:sz="0" w:space="0" w:color="auto"/>
            <w:left w:val="none" w:sz="0" w:space="0" w:color="auto"/>
            <w:bottom w:val="none" w:sz="0" w:space="0" w:color="auto"/>
            <w:right w:val="none" w:sz="0" w:space="0" w:color="auto"/>
          </w:divBdr>
        </w:div>
        <w:div w:id="1136529846">
          <w:marLeft w:val="0"/>
          <w:marRight w:val="0"/>
          <w:marTop w:val="0"/>
          <w:marBottom w:val="0"/>
          <w:divBdr>
            <w:top w:val="none" w:sz="0" w:space="0" w:color="auto"/>
            <w:left w:val="none" w:sz="0" w:space="0" w:color="auto"/>
            <w:bottom w:val="none" w:sz="0" w:space="0" w:color="auto"/>
            <w:right w:val="none" w:sz="0" w:space="0" w:color="auto"/>
          </w:divBdr>
        </w:div>
        <w:div w:id="117258091">
          <w:marLeft w:val="0"/>
          <w:marRight w:val="0"/>
          <w:marTop w:val="0"/>
          <w:marBottom w:val="0"/>
          <w:divBdr>
            <w:top w:val="none" w:sz="0" w:space="0" w:color="auto"/>
            <w:left w:val="none" w:sz="0" w:space="0" w:color="auto"/>
            <w:bottom w:val="none" w:sz="0" w:space="0" w:color="auto"/>
            <w:right w:val="none" w:sz="0" w:space="0" w:color="auto"/>
          </w:divBdr>
        </w:div>
        <w:div w:id="786898993">
          <w:marLeft w:val="0"/>
          <w:marRight w:val="0"/>
          <w:marTop w:val="0"/>
          <w:marBottom w:val="0"/>
          <w:divBdr>
            <w:top w:val="none" w:sz="0" w:space="0" w:color="auto"/>
            <w:left w:val="none" w:sz="0" w:space="0" w:color="auto"/>
            <w:bottom w:val="none" w:sz="0" w:space="0" w:color="auto"/>
            <w:right w:val="none" w:sz="0" w:space="0" w:color="auto"/>
          </w:divBdr>
        </w:div>
        <w:div w:id="140269739">
          <w:marLeft w:val="0"/>
          <w:marRight w:val="0"/>
          <w:marTop w:val="0"/>
          <w:marBottom w:val="0"/>
          <w:divBdr>
            <w:top w:val="none" w:sz="0" w:space="0" w:color="auto"/>
            <w:left w:val="none" w:sz="0" w:space="0" w:color="auto"/>
            <w:bottom w:val="none" w:sz="0" w:space="0" w:color="auto"/>
            <w:right w:val="none" w:sz="0" w:space="0" w:color="auto"/>
          </w:divBdr>
        </w:div>
        <w:div w:id="995302966">
          <w:marLeft w:val="0"/>
          <w:marRight w:val="0"/>
          <w:marTop w:val="0"/>
          <w:marBottom w:val="0"/>
          <w:divBdr>
            <w:top w:val="none" w:sz="0" w:space="0" w:color="auto"/>
            <w:left w:val="none" w:sz="0" w:space="0" w:color="auto"/>
            <w:bottom w:val="none" w:sz="0" w:space="0" w:color="auto"/>
            <w:right w:val="none" w:sz="0" w:space="0" w:color="auto"/>
          </w:divBdr>
        </w:div>
        <w:div w:id="230819902">
          <w:marLeft w:val="0"/>
          <w:marRight w:val="0"/>
          <w:marTop w:val="0"/>
          <w:marBottom w:val="0"/>
          <w:divBdr>
            <w:top w:val="none" w:sz="0" w:space="0" w:color="auto"/>
            <w:left w:val="none" w:sz="0" w:space="0" w:color="auto"/>
            <w:bottom w:val="none" w:sz="0" w:space="0" w:color="auto"/>
            <w:right w:val="none" w:sz="0" w:space="0" w:color="auto"/>
          </w:divBdr>
        </w:div>
        <w:div w:id="932014255">
          <w:marLeft w:val="0"/>
          <w:marRight w:val="0"/>
          <w:marTop w:val="0"/>
          <w:marBottom w:val="0"/>
          <w:divBdr>
            <w:top w:val="none" w:sz="0" w:space="0" w:color="auto"/>
            <w:left w:val="none" w:sz="0" w:space="0" w:color="auto"/>
            <w:bottom w:val="none" w:sz="0" w:space="0" w:color="auto"/>
            <w:right w:val="none" w:sz="0" w:space="0" w:color="auto"/>
          </w:divBdr>
        </w:div>
        <w:div w:id="432870319">
          <w:marLeft w:val="0"/>
          <w:marRight w:val="0"/>
          <w:marTop w:val="0"/>
          <w:marBottom w:val="0"/>
          <w:divBdr>
            <w:top w:val="none" w:sz="0" w:space="0" w:color="auto"/>
            <w:left w:val="none" w:sz="0" w:space="0" w:color="auto"/>
            <w:bottom w:val="none" w:sz="0" w:space="0" w:color="auto"/>
            <w:right w:val="none" w:sz="0" w:space="0" w:color="auto"/>
          </w:divBdr>
        </w:div>
        <w:div w:id="80126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finlay</dc:creator>
  <cp:lastModifiedBy>Cindy McCain</cp:lastModifiedBy>
  <cp:revision>2</cp:revision>
  <dcterms:created xsi:type="dcterms:W3CDTF">2016-06-02T06:52:00Z</dcterms:created>
  <dcterms:modified xsi:type="dcterms:W3CDTF">2016-06-02T06:52:00Z</dcterms:modified>
</cp:coreProperties>
</file>